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1C04" w:rsidRDefault="00E61C04">
      <w:pPr>
        <w:spacing w:line="276" w:lineRule="auto"/>
        <w:ind w:left="835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</w:t>
      </w: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</w:t>
      </w: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realizację zadania w ramach projektu pn. </w:t>
      </w:r>
      <w:r>
        <w:rPr>
          <w:rFonts w:ascii="Arial" w:hAnsi="Arial" w:cs="Arial"/>
          <w:sz w:val="20"/>
        </w:rPr>
        <w:t xml:space="preserve">TRANSGEA - </w:t>
      </w:r>
      <w:proofErr w:type="spellStart"/>
      <w:r>
        <w:rPr>
          <w:rFonts w:ascii="Arial" w:hAnsi="Arial" w:cs="Arial"/>
          <w:sz w:val="20"/>
        </w:rPr>
        <w:t>Transgraniczna</w:t>
      </w:r>
      <w:proofErr w:type="spellEnd"/>
      <w:r>
        <w:rPr>
          <w:rFonts w:ascii="Arial" w:hAnsi="Arial" w:cs="Arial"/>
          <w:sz w:val="20"/>
        </w:rPr>
        <w:t xml:space="preserve"> współpraca w zakresie lokalnych działań adaptacyjnych do zmian klimatu"</w:t>
      </w:r>
    </w:p>
    <w:p w:rsidR="00E61C04" w:rsidRDefault="00E61C0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61C04" w:rsidRDefault="00E61C0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color w:val="0070C0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roku w Lubomyślu została zawarta umowa pomiędzy:</w:t>
      </w:r>
    </w:p>
    <w:p w:rsidR="00E61C04" w:rsidRDefault="00E61C0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61C04" w:rsidRDefault="00E61C0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61C04" w:rsidRDefault="00E61C04">
      <w:pPr>
        <w:shd w:val="clear" w:color="auto" w:fill="FFFFFF"/>
        <w:spacing w:line="276" w:lineRule="auto"/>
        <w:ind w:left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Fundacj</w:t>
      </w:r>
      <w:r w:rsidR="00C07C64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 xml:space="preserve"> Natura Polska, Lubomyśl 23b, 68-200 Żary</w:t>
      </w:r>
    </w:p>
    <w:p w:rsidR="00E61C04" w:rsidRDefault="00E61C04">
      <w:pPr>
        <w:shd w:val="clear" w:color="auto" w:fill="FFFFFF"/>
        <w:spacing w:line="276" w:lineRule="auto"/>
        <w:ind w:left="10"/>
        <w:rPr>
          <w:rFonts w:ascii="Arial" w:eastAsia="Century Gothic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 przez:</w:t>
      </w:r>
    </w:p>
    <w:p w:rsidR="00E61C04" w:rsidRDefault="00E61C0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Century Gothic" w:hAnsi="Arial" w:cs="Arial"/>
          <w:b/>
          <w:sz w:val="20"/>
          <w:szCs w:val="20"/>
        </w:rPr>
        <w:t xml:space="preserve">Tomasza </w:t>
      </w:r>
      <w:proofErr w:type="spellStart"/>
      <w:r>
        <w:rPr>
          <w:rFonts w:ascii="Arial" w:eastAsia="Century Gothic" w:hAnsi="Arial" w:cs="Arial"/>
          <w:b/>
          <w:sz w:val="20"/>
          <w:szCs w:val="20"/>
        </w:rPr>
        <w:t>Żółkiewicza</w:t>
      </w:r>
      <w:proofErr w:type="spellEnd"/>
      <w:r w:rsidR="00E1260B">
        <w:rPr>
          <w:rFonts w:ascii="Arial" w:eastAsia="Century Gothic" w:hAnsi="Arial" w:cs="Arial"/>
          <w:b/>
          <w:sz w:val="20"/>
          <w:szCs w:val="20"/>
        </w:rPr>
        <w:t xml:space="preserve"> - Prezesa</w:t>
      </w:r>
      <w:r>
        <w:rPr>
          <w:rFonts w:ascii="Arial" w:hAnsi="Arial" w:cs="Arial"/>
          <w:sz w:val="20"/>
          <w:szCs w:val="20"/>
        </w:rPr>
        <w:t>,</w:t>
      </w:r>
    </w:p>
    <w:p w:rsidR="00E61C04" w:rsidRDefault="00E61C04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zwaną dalej </w:t>
      </w:r>
      <w:r>
        <w:rPr>
          <w:rFonts w:ascii="Arial" w:hAnsi="Arial" w:cs="Arial"/>
          <w:i/>
          <w:iCs/>
          <w:sz w:val="20"/>
          <w:szCs w:val="20"/>
        </w:rPr>
        <w:t>Zamawiającym,</w:t>
      </w:r>
    </w:p>
    <w:p w:rsidR="00E61C04" w:rsidRDefault="00E61C04">
      <w:pPr>
        <w:suppressAutoHyphens w:val="0"/>
        <w:autoSpaceDE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61C04" w:rsidRDefault="00E61C04">
      <w:pPr>
        <w:suppressAutoHyphens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……………………………………………………………………………………………………………………</w:t>
      </w:r>
    </w:p>
    <w:p w:rsidR="00E61C04" w:rsidRDefault="00E61C04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i/>
          <w:iCs/>
          <w:sz w:val="20"/>
          <w:szCs w:val="20"/>
        </w:rPr>
        <w:t>Wykonawcą.</w:t>
      </w:r>
    </w:p>
    <w:p w:rsidR="00E61C04" w:rsidRDefault="00E61C04">
      <w:pPr>
        <w:spacing w:line="1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Przedmiot umowy.</w:t>
      </w:r>
    </w:p>
    <w:p w:rsidR="00E61C04" w:rsidRDefault="00E61C04">
      <w:pPr>
        <w:spacing w:line="276" w:lineRule="auto"/>
        <w:ind w:left="850"/>
        <w:jc w:val="center"/>
        <w:rPr>
          <w:rFonts w:ascii="Arial" w:hAnsi="Arial" w:cs="Arial"/>
          <w:b/>
          <w:bCs/>
          <w:sz w:val="20"/>
          <w:szCs w:val="20"/>
        </w:rPr>
      </w:pPr>
    </w:p>
    <w:p w:rsidR="00E61C04" w:rsidRDefault="00E61C04">
      <w:pPr>
        <w:numPr>
          <w:ilvl w:val="0"/>
          <w:numId w:val="8"/>
        </w:numPr>
        <w:tabs>
          <w:tab w:val="clear" w:pos="850"/>
          <w:tab w:val="left" w:pos="83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powierza, a </w:t>
      </w:r>
      <w:r>
        <w:rPr>
          <w:rFonts w:ascii="Arial" w:hAnsi="Arial" w:cs="Arial"/>
          <w:i/>
          <w:iCs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przyjmuje do wykonania nasadzenia drzew w ramach projektu pn. "TRANSGEA - </w:t>
      </w:r>
      <w:proofErr w:type="spellStart"/>
      <w:r>
        <w:rPr>
          <w:rFonts w:ascii="Arial" w:hAnsi="Arial" w:cs="Arial"/>
          <w:sz w:val="20"/>
          <w:szCs w:val="20"/>
        </w:rPr>
        <w:t>Transgraniczna</w:t>
      </w:r>
      <w:proofErr w:type="spellEnd"/>
      <w:r>
        <w:rPr>
          <w:rFonts w:ascii="Arial" w:hAnsi="Arial" w:cs="Arial"/>
          <w:sz w:val="20"/>
          <w:szCs w:val="20"/>
        </w:rPr>
        <w:t xml:space="preserve"> współpraca w zakresie lokalnych działań adaptacyjnych do zmian klimatu"</w:t>
      </w:r>
    </w:p>
    <w:p w:rsidR="00E61C04" w:rsidRDefault="00E61C04">
      <w:pPr>
        <w:numPr>
          <w:ilvl w:val="0"/>
          <w:numId w:val="8"/>
        </w:numPr>
        <w:tabs>
          <w:tab w:val="clear" w:pos="850"/>
          <w:tab w:val="left" w:pos="835"/>
        </w:tabs>
        <w:spacing w:line="276" w:lineRule="auto"/>
        <w:ind w:left="83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zakres zamówienia obejmuje:</w:t>
      </w:r>
    </w:p>
    <w:p w:rsidR="00E61C04" w:rsidRDefault="00C07C64">
      <w:pPr>
        <w:pStyle w:val="Tekstpodstawowy"/>
        <w:autoSpaceDE w:val="0"/>
        <w:spacing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E61C04">
        <w:rPr>
          <w:rFonts w:ascii="Arial" w:eastAsia="Calibri" w:hAnsi="Arial" w:cs="Arial"/>
          <w:sz w:val="20"/>
          <w:szCs w:val="20"/>
        </w:rPr>
        <w:t xml:space="preserve"> wykonanie nasadzeń drzew w ilości 120 sztuk na terenie gminy wiejskiej Żary według lokalizacji określonej przez Zamawiającego. Dopuszczalne są drzewa typu liściastego np. klony, buki itp. o wysokości minimum 150 cm).</w:t>
      </w:r>
    </w:p>
    <w:p w:rsidR="00E61C04" w:rsidRDefault="00E61C04">
      <w:pPr>
        <w:pStyle w:val="Tekstpodstawowy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Wykonawca musi zapewnić kompleksowo materiał do posadzenia drzew i ich trwałego zabezpieczenia w tym: uzupełnienie ziemi, nawóz, wodę, paliki z drewna, sznurki/taśmę zabezpieczającą itp.) oraz oczyścić teren wokół drzew po dokonaniu nasadzeń.</w:t>
      </w:r>
    </w:p>
    <w:p w:rsidR="00E61C04" w:rsidRDefault="00E61C04">
      <w:pPr>
        <w:pStyle w:val="Tekstpodstawowy"/>
        <w:jc w:val="both"/>
        <w:rPr>
          <w:rFonts w:ascii="Arial" w:eastAsia="Calibri" w:hAnsi="Arial" w:cs="Arial"/>
          <w:sz w:val="20"/>
          <w:szCs w:val="20"/>
        </w:rPr>
      </w:pP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2 </w:t>
      </w: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Terminy.</w:t>
      </w: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</w:p>
    <w:p w:rsidR="00E61C04" w:rsidRDefault="00E61C0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zobowiązuje się wykonać przedmiot zamówienia określony w §1 w terminie 30 dni od dnia podpisania umowy. </w:t>
      </w: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3 </w:t>
      </w: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Odbiory.</w:t>
      </w:r>
    </w:p>
    <w:p w:rsidR="00E61C04" w:rsidRPr="00C07C6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</w:p>
    <w:p w:rsidR="00E61C04" w:rsidRDefault="00E61C04">
      <w:pPr>
        <w:numPr>
          <w:ilvl w:val="0"/>
          <w:numId w:val="2"/>
        </w:numPr>
        <w:tabs>
          <w:tab w:val="clear" w:pos="850"/>
          <w:tab w:val="left" w:pos="83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 w:rsidRPr="00C07C64">
        <w:rPr>
          <w:rFonts w:ascii="Arial" w:hAnsi="Arial" w:cs="Arial"/>
          <w:sz w:val="20"/>
          <w:szCs w:val="20"/>
        </w:rPr>
        <w:t>Przekazanie przedmiotu zamówienia, określonego</w:t>
      </w:r>
      <w:r>
        <w:rPr>
          <w:rFonts w:ascii="Arial" w:hAnsi="Arial" w:cs="Arial"/>
          <w:sz w:val="20"/>
          <w:szCs w:val="20"/>
        </w:rPr>
        <w:t xml:space="preserve"> w §1 nastąpi w </w:t>
      </w:r>
      <w:r w:rsidR="00C07C64">
        <w:rPr>
          <w:rFonts w:ascii="Arial" w:hAnsi="Arial" w:cs="Arial"/>
          <w:sz w:val="20"/>
          <w:szCs w:val="20"/>
        </w:rPr>
        <w:t>miejscu realizacji zamówienia</w:t>
      </w:r>
      <w:r>
        <w:rPr>
          <w:rFonts w:ascii="Arial" w:hAnsi="Arial" w:cs="Arial"/>
          <w:sz w:val="20"/>
          <w:szCs w:val="20"/>
        </w:rPr>
        <w:t>.</w:t>
      </w:r>
    </w:p>
    <w:p w:rsidR="00E61C04" w:rsidRDefault="00E61C04">
      <w:pPr>
        <w:numPr>
          <w:ilvl w:val="0"/>
          <w:numId w:val="2"/>
        </w:numPr>
        <w:tabs>
          <w:tab w:val="clear" w:pos="850"/>
          <w:tab w:val="left" w:pos="83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 dokonania czynności odbioru </w:t>
      </w:r>
      <w:r w:rsidR="00C07C64">
        <w:rPr>
          <w:rFonts w:ascii="Arial" w:hAnsi="Arial" w:cs="Arial"/>
          <w:sz w:val="20"/>
          <w:szCs w:val="20"/>
        </w:rPr>
        <w:t xml:space="preserve">prac </w:t>
      </w:r>
      <w:r>
        <w:rPr>
          <w:rFonts w:ascii="Arial" w:hAnsi="Arial" w:cs="Arial"/>
          <w:sz w:val="20"/>
          <w:szCs w:val="20"/>
        </w:rPr>
        <w:t>Strony umowy potwierdzą przez podpisanie protokołu zdawczo – odbiorczego.</w:t>
      </w:r>
    </w:p>
    <w:p w:rsidR="00E61C04" w:rsidRDefault="00E61C04">
      <w:pPr>
        <w:numPr>
          <w:ilvl w:val="0"/>
          <w:numId w:val="2"/>
        </w:numPr>
        <w:tabs>
          <w:tab w:val="clear" w:pos="850"/>
          <w:tab w:val="left" w:pos="83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Przyjęcie przedmiotu zamówienia przez </w:t>
      </w:r>
      <w:r>
        <w:rPr>
          <w:rFonts w:ascii="Arial" w:hAnsi="Arial" w:cs="Arial"/>
          <w:i/>
          <w:iCs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nie zwalnia </w:t>
      </w:r>
      <w:r>
        <w:rPr>
          <w:rFonts w:ascii="Arial" w:hAnsi="Arial" w:cs="Arial"/>
          <w:i/>
          <w:iCs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od odpowiedzialności za ewentualne wady projektu.</w:t>
      </w:r>
    </w:p>
    <w:p w:rsidR="00E61C04" w:rsidRDefault="00E61C04">
      <w:pPr>
        <w:numPr>
          <w:ilvl w:val="0"/>
          <w:numId w:val="2"/>
        </w:numPr>
        <w:tabs>
          <w:tab w:val="clear" w:pos="850"/>
          <w:tab w:val="left" w:pos="83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wszelkich wadach </w:t>
      </w:r>
      <w:r w:rsidR="00C07C64">
        <w:rPr>
          <w:rFonts w:ascii="Arial" w:hAnsi="Arial" w:cs="Arial"/>
          <w:sz w:val="20"/>
          <w:szCs w:val="20"/>
        </w:rPr>
        <w:t xml:space="preserve">przedmiotu zamówienia </w:t>
      </w:r>
      <w:r>
        <w:rPr>
          <w:rFonts w:ascii="Arial" w:hAnsi="Arial" w:cs="Arial"/>
          <w:i/>
          <w:iCs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jest zobowiązany niezwłocznie powiadomić </w:t>
      </w:r>
      <w:r>
        <w:rPr>
          <w:rFonts w:ascii="Arial" w:hAnsi="Arial" w:cs="Arial"/>
          <w:i/>
          <w:iCs/>
          <w:sz w:val="20"/>
          <w:szCs w:val="20"/>
        </w:rPr>
        <w:t>Wykonawcę</w:t>
      </w:r>
      <w:r>
        <w:rPr>
          <w:rFonts w:ascii="Arial" w:hAnsi="Arial" w:cs="Arial"/>
          <w:sz w:val="20"/>
          <w:szCs w:val="20"/>
        </w:rPr>
        <w:t>.</w:t>
      </w:r>
    </w:p>
    <w:p w:rsidR="00E61C04" w:rsidRDefault="00E61C04">
      <w:pPr>
        <w:numPr>
          <w:ilvl w:val="0"/>
          <w:numId w:val="2"/>
        </w:numPr>
        <w:tabs>
          <w:tab w:val="clear" w:pos="850"/>
          <w:tab w:val="left" w:pos="83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Protokół, o którym mowa w ust. 2 stanowi podstawę do wystawienia faktury VAT.</w:t>
      </w:r>
    </w:p>
    <w:p w:rsidR="00E61C04" w:rsidRDefault="00E61C04">
      <w:pPr>
        <w:tabs>
          <w:tab w:val="left" w:pos="168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Współpraca.</w:t>
      </w: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</w:p>
    <w:p w:rsidR="00E61C04" w:rsidRDefault="00E61C04">
      <w:pPr>
        <w:numPr>
          <w:ilvl w:val="0"/>
          <w:numId w:val="3"/>
        </w:numPr>
        <w:tabs>
          <w:tab w:val="clear" w:pos="850"/>
          <w:tab w:val="left" w:pos="83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 bezpośrednich kontaktów z </w:t>
      </w:r>
      <w:r>
        <w:rPr>
          <w:rFonts w:ascii="Arial" w:hAnsi="Arial" w:cs="Arial"/>
          <w:i/>
          <w:iCs/>
          <w:sz w:val="20"/>
          <w:szCs w:val="20"/>
        </w:rPr>
        <w:t>Wykonawcą</w:t>
      </w:r>
      <w:r>
        <w:rPr>
          <w:rFonts w:ascii="Arial" w:hAnsi="Arial" w:cs="Arial"/>
          <w:sz w:val="20"/>
          <w:szCs w:val="20"/>
        </w:rPr>
        <w:t xml:space="preserve"> upoważniony jest </w:t>
      </w:r>
      <w:r>
        <w:rPr>
          <w:rFonts w:ascii="Arial" w:hAnsi="Arial" w:cs="Arial"/>
          <w:i/>
          <w:iCs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w osobie …………………………….., bądź wskazany przez niego przedstawiciel.</w:t>
      </w:r>
    </w:p>
    <w:p w:rsidR="00E61C04" w:rsidRDefault="00E61C04">
      <w:pPr>
        <w:numPr>
          <w:ilvl w:val="0"/>
          <w:numId w:val="3"/>
        </w:numPr>
        <w:tabs>
          <w:tab w:val="clear" w:pos="850"/>
          <w:tab w:val="left" w:pos="83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strony </w:t>
      </w:r>
      <w:r>
        <w:rPr>
          <w:rFonts w:ascii="Arial" w:hAnsi="Arial" w:cs="Arial"/>
          <w:i/>
          <w:iCs/>
          <w:sz w:val="20"/>
          <w:szCs w:val="20"/>
        </w:rPr>
        <w:t xml:space="preserve">Wykonawcy </w:t>
      </w:r>
      <w:r>
        <w:rPr>
          <w:rFonts w:ascii="Arial" w:hAnsi="Arial" w:cs="Arial"/>
          <w:sz w:val="20"/>
          <w:szCs w:val="20"/>
        </w:rPr>
        <w:t>koordynatorem robót będzie: ……………………………….. jako wskazany przez niego przedstawiciel.</w:t>
      </w:r>
    </w:p>
    <w:p w:rsidR="00E61C04" w:rsidRDefault="00E61C04">
      <w:pPr>
        <w:numPr>
          <w:ilvl w:val="0"/>
          <w:numId w:val="3"/>
        </w:numPr>
        <w:tabs>
          <w:tab w:val="clear" w:pos="850"/>
          <w:tab w:val="left" w:pos="83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informacje, które zostaną powierzone lub uzyskane przy wzajemnej współpracy, Strony zobowiązują się wykorzystać wyłącznie w celu wykonania zobowiązań umownych. Informacje te nie mogą być wykorzystane w inny sposób lub udostępnione osobom trzecim w trakcie obowiązywania ani po wygaśnięciu umowy.</w:t>
      </w:r>
    </w:p>
    <w:p w:rsidR="00E61C04" w:rsidRDefault="00E61C04">
      <w:pPr>
        <w:tabs>
          <w:tab w:val="left" w:pos="705"/>
        </w:tabs>
        <w:spacing w:line="276" w:lineRule="auto"/>
        <w:ind w:left="-15"/>
        <w:jc w:val="both"/>
        <w:rPr>
          <w:rFonts w:ascii="Arial" w:hAnsi="Arial" w:cs="Arial"/>
          <w:sz w:val="20"/>
          <w:szCs w:val="20"/>
        </w:rPr>
      </w:pP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Prawa i obowiązki Zamawiającego.</w:t>
      </w: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</w:p>
    <w:p w:rsidR="00E61C04" w:rsidRDefault="00E61C04">
      <w:pPr>
        <w:numPr>
          <w:ilvl w:val="0"/>
          <w:numId w:val="9"/>
        </w:numPr>
        <w:tabs>
          <w:tab w:val="clear" w:pos="850"/>
          <w:tab w:val="left" w:pos="835"/>
        </w:tabs>
        <w:spacing w:line="276" w:lineRule="auto"/>
        <w:ind w:left="835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ma prawo do konsultowania i akceptacji planu nasadzeń drzew.  </w:t>
      </w:r>
    </w:p>
    <w:p w:rsidR="00E61C04" w:rsidRDefault="00E61C04">
      <w:pPr>
        <w:numPr>
          <w:ilvl w:val="0"/>
          <w:numId w:val="9"/>
        </w:numPr>
        <w:tabs>
          <w:tab w:val="clear" w:pos="850"/>
          <w:tab w:val="left" w:pos="83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 xml:space="preserve">udzieli </w:t>
      </w:r>
      <w:r>
        <w:rPr>
          <w:rFonts w:ascii="Arial" w:hAnsi="Arial" w:cs="Arial"/>
          <w:i/>
          <w:iCs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wszelkich informacji niezbędnych do prawidłowego wykonania przedmiotu umowy.</w:t>
      </w: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sz w:val="20"/>
          <w:szCs w:val="20"/>
        </w:rPr>
      </w:pP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E61C04" w:rsidRDefault="00E61C04">
      <w:pPr>
        <w:tabs>
          <w:tab w:val="left" w:pos="2275"/>
        </w:tabs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Prawa i obowiązki Wykonawcy.</w:t>
      </w:r>
    </w:p>
    <w:p w:rsidR="00E61C04" w:rsidRDefault="00E61C04">
      <w:pPr>
        <w:tabs>
          <w:tab w:val="left" w:pos="1425"/>
        </w:tabs>
        <w:spacing w:line="276" w:lineRule="auto"/>
        <w:ind w:left="-15"/>
        <w:jc w:val="both"/>
        <w:rPr>
          <w:rFonts w:ascii="Arial" w:hAnsi="Arial" w:cs="Arial"/>
          <w:b/>
          <w:bCs/>
          <w:sz w:val="20"/>
          <w:szCs w:val="20"/>
        </w:rPr>
      </w:pPr>
    </w:p>
    <w:p w:rsidR="00E61C04" w:rsidRDefault="00E61C04">
      <w:pPr>
        <w:tabs>
          <w:tab w:val="left" w:pos="1425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oświadcza, że posiada odpowiednią wiedzę i kwalifikacje do wykonania przedmiotu umowy zgodnie z jej treścią i obowiązującymi przepisami oraz, że zakres przedmiotu umowy należy do zawodowego charakteru prowadzonej przez niego działalności.</w:t>
      </w: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Wynagrodzenie.</w:t>
      </w: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</w:p>
    <w:p w:rsidR="00E61C04" w:rsidRDefault="00E61C04">
      <w:pPr>
        <w:numPr>
          <w:ilvl w:val="0"/>
          <w:numId w:val="4"/>
        </w:numPr>
        <w:tabs>
          <w:tab w:val="clear" w:pos="850"/>
          <w:tab w:val="left" w:pos="83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za wykonanie przedmiotu umowy strony ustalają w formie ryczałtowej na kwotę ………………netto (słownie …………………………) + należny podatek VAT w wysokości 23%, tj. …………………………….zł.</w:t>
      </w:r>
    </w:p>
    <w:p w:rsidR="00E61C04" w:rsidRDefault="00E61C04">
      <w:pPr>
        <w:numPr>
          <w:ilvl w:val="0"/>
          <w:numId w:val="4"/>
        </w:numPr>
        <w:tabs>
          <w:tab w:val="clear" w:pos="850"/>
          <w:tab w:val="left" w:pos="83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 za wykonane zlecenie, płatne będzie po wykonaniu całości przedmiotu zamówienia w formie przelewu na wskazane przez </w:t>
      </w:r>
      <w:r>
        <w:rPr>
          <w:rFonts w:ascii="Arial" w:hAnsi="Arial" w:cs="Arial"/>
          <w:i/>
          <w:iCs/>
          <w:sz w:val="20"/>
          <w:szCs w:val="20"/>
        </w:rPr>
        <w:t>Wykonawcę</w:t>
      </w:r>
      <w:r>
        <w:rPr>
          <w:rFonts w:ascii="Arial" w:hAnsi="Arial" w:cs="Arial"/>
          <w:sz w:val="20"/>
          <w:szCs w:val="20"/>
        </w:rPr>
        <w:t xml:space="preserve"> na fakturze konto bankowe w terminie 14 dni od daty wystawienia faktury.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E61C04" w:rsidRDefault="00E61C04">
      <w:pPr>
        <w:tabs>
          <w:tab w:val="left" w:pos="705"/>
        </w:tabs>
        <w:spacing w:line="276" w:lineRule="auto"/>
        <w:ind w:left="-15"/>
        <w:jc w:val="both"/>
        <w:rPr>
          <w:rFonts w:ascii="Arial" w:hAnsi="Arial" w:cs="Arial"/>
          <w:sz w:val="20"/>
          <w:szCs w:val="20"/>
        </w:rPr>
      </w:pP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Gwarancja i rękojmia.</w:t>
      </w: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</w:p>
    <w:p w:rsidR="00E61C04" w:rsidRDefault="00E61C04">
      <w:pPr>
        <w:numPr>
          <w:ilvl w:val="0"/>
          <w:numId w:val="5"/>
        </w:numPr>
        <w:tabs>
          <w:tab w:val="clear" w:pos="850"/>
          <w:tab w:val="left" w:pos="835"/>
          <w:tab w:val="left" w:pos="142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udziela </w:t>
      </w:r>
      <w:r>
        <w:rPr>
          <w:rFonts w:ascii="Arial" w:hAnsi="Arial" w:cs="Arial"/>
          <w:i/>
          <w:iCs/>
          <w:sz w:val="20"/>
          <w:szCs w:val="20"/>
        </w:rPr>
        <w:t>Zamawiającemu</w:t>
      </w:r>
      <w:r>
        <w:rPr>
          <w:rFonts w:ascii="Arial" w:hAnsi="Arial" w:cs="Arial"/>
          <w:sz w:val="20"/>
          <w:szCs w:val="20"/>
        </w:rPr>
        <w:t xml:space="preserve"> gwarancji jakości na przedmiot umowy oraz rękojmi za wady fizyczne będące przedmiotem umowy. Termin gwarancji i rękojmi liczy się od daty odbioru końcowego przedmiotu umowy przez </w:t>
      </w:r>
      <w:r>
        <w:rPr>
          <w:rFonts w:ascii="Arial" w:hAnsi="Arial" w:cs="Arial"/>
          <w:i/>
          <w:iCs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>.</w:t>
      </w:r>
    </w:p>
    <w:p w:rsidR="00E61C04" w:rsidRDefault="00E61C04">
      <w:pPr>
        <w:numPr>
          <w:ilvl w:val="0"/>
          <w:numId w:val="5"/>
        </w:numPr>
        <w:tabs>
          <w:tab w:val="clear" w:pos="850"/>
          <w:tab w:val="left" w:pos="835"/>
          <w:tab w:val="left" w:pos="142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Odpowiedzialność </w:t>
      </w:r>
      <w:r>
        <w:rPr>
          <w:rFonts w:ascii="Arial" w:hAnsi="Arial" w:cs="Arial"/>
          <w:i/>
          <w:iCs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z tytułu gwarancji i rękojmi za wady fizyczne wynosi 24 miesiące.</w:t>
      </w:r>
    </w:p>
    <w:p w:rsidR="00E61C04" w:rsidRDefault="00E61C04">
      <w:pPr>
        <w:tabs>
          <w:tab w:val="left" w:pos="1425"/>
        </w:tabs>
        <w:spacing w:line="276" w:lineRule="auto"/>
        <w:ind w:left="-15"/>
        <w:jc w:val="both"/>
        <w:rPr>
          <w:rFonts w:ascii="Arial" w:hAnsi="Arial" w:cs="Arial"/>
          <w:sz w:val="20"/>
          <w:szCs w:val="20"/>
        </w:rPr>
      </w:pP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Odszkodowania i kary umowne.</w:t>
      </w:r>
    </w:p>
    <w:p w:rsidR="00E61C04" w:rsidRDefault="00E61C04">
      <w:pPr>
        <w:spacing w:line="276" w:lineRule="auto"/>
        <w:ind w:left="835"/>
        <w:jc w:val="center"/>
        <w:rPr>
          <w:rFonts w:ascii="Arial" w:hAnsi="Arial" w:cs="Arial"/>
          <w:b/>
          <w:bCs/>
          <w:sz w:val="20"/>
          <w:szCs w:val="20"/>
        </w:rPr>
      </w:pPr>
    </w:p>
    <w:p w:rsidR="00E61C04" w:rsidRDefault="00E61C04">
      <w:pPr>
        <w:numPr>
          <w:ilvl w:val="0"/>
          <w:numId w:val="6"/>
        </w:numPr>
        <w:tabs>
          <w:tab w:val="clear" w:pos="850"/>
          <w:tab w:val="left" w:pos="835"/>
          <w:tab w:val="left" w:pos="1425"/>
        </w:tabs>
        <w:spacing w:line="276" w:lineRule="auto"/>
        <w:ind w:left="835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wiążącą ich formą odszkodowania będą kary umowne.</w:t>
      </w:r>
    </w:p>
    <w:p w:rsidR="00E61C04" w:rsidRDefault="00E61C04">
      <w:pPr>
        <w:numPr>
          <w:ilvl w:val="0"/>
          <w:numId w:val="6"/>
        </w:numPr>
        <w:tabs>
          <w:tab w:val="clear" w:pos="850"/>
          <w:tab w:val="left" w:pos="835"/>
          <w:tab w:val="left" w:pos="142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zobowiązany jest do zapłacenia kar umownych </w:t>
      </w:r>
      <w:r>
        <w:rPr>
          <w:rFonts w:ascii="Arial" w:hAnsi="Arial" w:cs="Arial"/>
          <w:i/>
          <w:iCs/>
          <w:sz w:val="20"/>
          <w:szCs w:val="20"/>
        </w:rPr>
        <w:t>Zamawiającemu</w:t>
      </w:r>
      <w:r>
        <w:rPr>
          <w:rFonts w:ascii="Arial" w:hAnsi="Arial" w:cs="Arial"/>
          <w:sz w:val="20"/>
          <w:szCs w:val="20"/>
        </w:rPr>
        <w:t xml:space="preserve"> w wysokości:</w:t>
      </w:r>
    </w:p>
    <w:p w:rsidR="00E61C04" w:rsidRDefault="00E61C04">
      <w:pPr>
        <w:numPr>
          <w:ilvl w:val="1"/>
          <w:numId w:val="6"/>
        </w:numPr>
        <w:tabs>
          <w:tab w:val="clear" w:pos="850"/>
          <w:tab w:val="left" w:pos="835"/>
          <w:tab w:val="left" w:pos="142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0,5% wartości umownej za każdy rozpoczęty dzień opóźnienia terminu przekazania przedmiotu zamówienia,</w:t>
      </w:r>
    </w:p>
    <w:p w:rsidR="00E61C04" w:rsidRDefault="00E61C04">
      <w:pPr>
        <w:numPr>
          <w:ilvl w:val="1"/>
          <w:numId w:val="6"/>
        </w:numPr>
        <w:tabs>
          <w:tab w:val="clear" w:pos="850"/>
          <w:tab w:val="left" w:pos="835"/>
          <w:tab w:val="left" w:pos="1425"/>
        </w:tabs>
        <w:spacing w:line="276" w:lineRule="auto"/>
        <w:ind w:left="835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10% wartości umownej za niewykonanie zleconych prac lub nieuzasadnione odstąpienie od umowy.</w:t>
      </w:r>
    </w:p>
    <w:p w:rsidR="00E61C04" w:rsidRDefault="00E61C04">
      <w:pPr>
        <w:numPr>
          <w:ilvl w:val="0"/>
          <w:numId w:val="6"/>
        </w:numPr>
        <w:tabs>
          <w:tab w:val="clear" w:pos="850"/>
          <w:tab w:val="left" w:pos="835"/>
          <w:tab w:val="left" w:pos="142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zobowiązany jest do zapłacenia kary umownej </w:t>
      </w:r>
      <w:r>
        <w:rPr>
          <w:rFonts w:ascii="Arial" w:hAnsi="Arial" w:cs="Arial"/>
          <w:i/>
          <w:iCs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w wysokości 10% wartości umownej za nieuzasadnione odstąpienie od umowy, niezależnie od należnego </w:t>
      </w:r>
      <w:r>
        <w:rPr>
          <w:rFonts w:ascii="Arial" w:hAnsi="Arial" w:cs="Arial"/>
          <w:sz w:val="20"/>
          <w:szCs w:val="20"/>
        </w:rPr>
        <w:lastRenderedPageBreak/>
        <w:t>wynagrodzenia za prace przerwane. Wysokość wynagrodzenia za prace przerwane zostanie ustalona na podstawie protokolarnie stwierdzonego stanu zaawansowania prac.</w:t>
      </w:r>
    </w:p>
    <w:p w:rsidR="00E61C04" w:rsidRDefault="00E61C04">
      <w:pPr>
        <w:numPr>
          <w:ilvl w:val="0"/>
          <w:numId w:val="6"/>
        </w:numPr>
        <w:tabs>
          <w:tab w:val="clear" w:pos="850"/>
          <w:tab w:val="left" w:pos="835"/>
          <w:tab w:val="left" w:pos="142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w przypadku gdy szkoda spowodowana niewykonaniem obowiązku wynikającego z umowy przekroczy wysokość kar umownych, poszkodowana strona będzie mogła dochodzić odszkodowania uzupełniającego na zasadach ogólnych.</w:t>
      </w:r>
    </w:p>
    <w:p w:rsidR="00E61C04" w:rsidRDefault="00E61C04">
      <w:pPr>
        <w:numPr>
          <w:ilvl w:val="0"/>
          <w:numId w:val="6"/>
        </w:numPr>
        <w:tabs>
          <w:tab w:val="clear" w:pos="850"/>
          <w:tab w:val="left" w:pos="835"/>
          <w:tab w:val="left" w:pos="142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mogą polubownie odstąpić od naliczania kar umownych.</w:t>
      </w:r>
    </w:p>
    <w:p w:rsidR="00E61C04" w:rsidRDefault="00E61C04">
      <w:pPr>
        <w:tabs>
          <w:tab w:val="left" w:pos="1425"/>
        </w:tabs>
        <w:spacing w:line="276" w:lineRule="auto"/>
        <w:ind w:left="-15"/>
        <w:jc w:val="both"/>
        <w:rPr>
          <w:rFonts w:ascii="Arial" w:hAnsi="Arial" w:cs="Arial"/>
          <w:sz w:val="20"/>
          <w:szCs w:val="20"/>
        </w:rPr>
      </w:pPr>
    </w:p>
    <w:p w:rsidR="00E61C04" w:rsidRDefault="00E61C04">
      <w:pPr>
        <w:tabs>
          <w:tab w:val="left" w:pos="705"/>
        </w:tabs>
        <w:spacing w:line="276" w:lineRule="auto"/>
        <w:ind w:left="-15"/>
        <w:jc w:val="both"/>
        <w:rPr>
          <w:rFonts w:ascii="Arial" w:hAnsi="Arial" w:cs="Arial"/>
          <w:color w:val="FF3333"/>
          <w:kern w:val="1"/>
          <w:sz w:val="20"/>
          <w:szCs w:val="20"/>
        </w:rPr>
      </w:pPr>
    </w:p>
    <w:p w:rsidR="00E61C04" w:rsidRPr="002874ED" w:rsidRDefault="00E61C04">
      <w:pPr>
        <w:tabs>
          <w:tab w:val="left" w:pos="1560"/>
        </w:tabs>
        <w:spacing w:line="276" w:lineRule="auto"/>
        <w:ind w:left="840"/>
        <w:jc w:val="center"/>
        <w:rPr>
          <w:rFonts w:ascii="Arial" w:hAnsi="Arial" w:cs="Arial"/>
          <w:b/>
          <w:bCs/>
          <w:sz w:val="20"/>
          <w:szCs w:val="20"/>
        </w:rPr>
      </w:pPr>
      <w:r w:rsidRPr="002874ED">
        <w:rPr>
          <w:rFonts w:ascii="Arial" w:hAnsi="Arial" w:cs="Arial"/>
          <w:b/>
          <w:bCs/>
          <w:kern w:val="1"/>
          <w:sz w:val="20"/>
          <w:szCs w:val="20"/>
        </w:rPr>
        <w:t>§ 1</w:t>
      </w:r>
      <w:r w:rsidR="00EA3AF1" w:rsidRPr="002874ED">
        <w:rPr>
          <w:rFonts w:ascii="Arial" w:hAnsi="Arial" w:cs="Arial"/>
          <w:b/>
          <w:bCs/>
          <w:kern w:val="1"/>
          <w:sz w:val="20"/>
          <w:szCs w:val="20"/>
        </w:rPr>
        <w:t>0</w:t>
      </w:r>
    </w:p>
    <w:p w:rsidR="00E61C04" w:rsidRDefault="00E61C04">
      <w:pPr>
        <w:tabs>
          <w:tab w:val="left" w:pos="855"/>
        </w:tabs>
        <w:spacing w:line="276" w:lineRule="auto"/>
        <w:ind w:left="85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Postanowienia końcowe.</w:t>
      </w:r>
    </w:p>
    <w:p w:rsidR="00E61C04" w:rsidRDefault="00E61C04">
      <w:pPr>
        <w:spacing w:line="276" w:lineRule="auto"/>
        <w:ind w:left="840"/>
        <w:jc w:val="center"/>
        <w:rPr>
          <w:rFonts w:ascii="Arial" w:hAnsi="Arial" w:cs="Arial"/>
          <w:b/>
          <w:bCs/>
          <w:sz w:val="20"/>
          <w:szCs w:val="20"/>
        </w:rPr>
      </w:pPr>
    </w:p>
    <w:p w:rsidR="00E61C04" w:rsidRDefault="00E61C04">
      <w:pPr>
        <w:pStyle w:val="Tekstpodstawowy"/>
        <w:numPr>
          <w:ilvl w:val="0"/>
          <w:numId w:val="7"/>
        </w:numPr>
        <w:tabs>
          <w:tab w:val="clear" w:pos="850"/>
          <w:tab w:val="left" w:pos="835"/>
        </w:tabs>
        <w:spacing w:after="0"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ma prawo do przeniesienia całości praw i obowiązków </w:t>
      </w:r>
      <w:r>
        <w:rPr>
          <w:rFonts w:ascii="Arial" w:hAnsi="Arial" w:cs="Arial"/>
          <w:i/>
          <w:iCs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, wynikających z niniejszej umowy na podmiot trzeci wskazany przez </w:t>
      </w:r>
      <w:r>
        <w:rPr>
          <w:rFonts w:ascii="Arial" w:hAnsi="Arial" w:cs="Arial"/>
          <w:i/>
          <w:iCs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>, w dowolnym momencie w czasie.</w:t>
      </w:r>
    </w:p>
    <w:p w:rsidR="00E61C04" w:rsidRDefault="00E61C04">
      <w:pPr>
        <w:numPr>
          <w:ilvl w:val="0"/>
          <w:numId w:val="7"/>
        </w:numPr>
        <w:tabs>
          <w:tab w:val="clear" w:pos="850"/>
          <w:tab w:val="left" w:pos="83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 sprawy wynikłe na tle realizacji niniejszej umowy rozstrzygane będą przez Sąd powszechny właściwy dla Zamawiającego.</w:t>
      </w:r>
    </w:p>
    <w:p w:rsidR="00E61C04" w:rsidRDefault="00E61C04">
      <w:pPr>
        <w:numPr>
          <w:ilvl w:val="0"/>
          <w:numId w:val="7"/>
        </w:numPr>
        <w:tabs>
          <w:tab w:val="clear" w:pos="850"/>
          <w:tab w:val="left" w:pos="83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:rsidR="00E61C04" w:rsidRDefault="00E61C04">
      <w:pPr>
        <w:numPr>
          <w:ilvl w:val="0"/>
          <w:numId w:val="7"/>
        </w:numPr>
        <w:tabs>
          <w:tab w:val="clear" w:pos="850"/>
          <w:tab w:val="left" w:pos="83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do umowy wymagają pisemnego aneksu pod rygorem nieważności.</w:t>
      </w:r>
    </w:p>
    <w:p w:rsidR="00E61C04" w:rsidRDefault="00E61C04">
      <w:pPr>
        <w:numPr>
          <w:ilvl w:val="0"/>
          <w:numId w:val="7"/>
        </w:numPr>
        <w:tabs>
          <w:tab w:val="clear" w:pos="850"/>
          <w:tab w:val="left" w:pos="835"/>
        </w:tabs>
        <w:spacing w:line="276" w:lineRule="auto"/>
        <w:ind w:left="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niniejszą sporządzono w dwóch jednobrzmiących egzemplarzach, po jednym dla każdej ze stron.</w:t>
      </w:r>
    </w:p>
    <w:p w:rsidR="00E61C04" w:rsidRDefault="00E61C04">
      <w:pPr>
        <w:spacing w:line="100" w:lineRule="atLeast"/>
        <w:ind w:left="825"/>
        <w:jc w:val="both"/>
        <w:rPr>
          <w:rFonts w:ascii="Arial" w:hAnsi="Arial" w:cs="Arial"/>
          <w:sz w:val="20"/>
          <w:szCs w:val="20"/>
        </w:rPr>
      </w:pPr>
    </w:p>
    <w:p w:rsidR="00E61C04" w:rsidRDefault="00E61C04">
      <w:pPr>
        <w:spacing w:line="100" w:lineRule="atLeast"/>
        <w:ind w:left="825"/>
        <w:jc w:val="both"/>
        <w:rPr>
          <w:rFonts w:ascii="Arial" w:hAnsi="Arial" w:cs="Arial"/>
          <w:sz w:val="20"/>
          <w:szCs w:val="20"/>
        </w:rPr>
      </w:pPr>
    </w:p>
    <w:p w:rsidR="00E61C04" w:rsidRDefault="00E61C04">
      <w:pPr>
        <w:spacing w:line="100" w:lineRule="atLeast"/>
        <w:ind w:left="825"/>
        <w:jc w:val="both"/>
        <w:rPr>
          <w:rFonts w:ascii="Arial" w:hAnsi="Arial" w:cs="Arial"/>
          <w:sz w:val="20"/>
          <w:szCs w:val="20"/>
        </w:rPr>
      </w:pPr>
    </w:p>
    <w:p w:rsidR="00E61C04" w:rsidRDefault="00E61C04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Wykonawca</w:t>
      </w:r>
      <w:r>
        <w:rPr>
          <w:rFonts w:ascii="Arial" w:hAnsi="Arial" w:cs="Arial"/>
          <w:i/>
          <w:iCs/>
          <w:sz w:val="20"/>
          <w:szCs w:val="20"/>
        </w:rPr>
        <w:tab/>
        <w:t>Zamawiający</w:t>
      </w:r>
    </w:p>
    <w:p w:rsidR="00E61C04" w:rsidRDefault="00E61C04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E61C04" w:rsidRDefault="00E61C04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E61C04" w:rsidRDefault="00E61C04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E61C04" w:rsidRDefault="00E61C04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E61C04" w:rsidRDefault="00E61C04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E61C04" w:rsidRDefault="00E61C04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2874ED" w:rsidRDefault="002874ED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2874ED" w:rsidRDefault="002874ED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2874ED" w:rsidRDefault="002874ED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2874ED" w:rsidRDefault="002874ED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2874ED" w:rsidRDefault="002874ED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2874ED" w:rsidRDefault="002874ED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2874ED" w:rsidRDefault="002874ED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2874ED" w:rsidRDefault="002874ED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2874ED" w:rsidRDefault="002874ED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2874ED" w:rsidRDefault="002874ED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2874ED" w:rsidRDefault="002874ED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2874ED" w:rsidRDefault="002874ED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2874ED" w:rsidRDefault="002874ED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2874ED" w:rsidRDefault="002874ED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2874ED" w:rsidRDefault="002874ED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2874ED" w:rsidRDefault="002874ED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2874ED" w:rsidRDefault="002874ED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E61C04" w:rsidRDefault="00E61C04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E61C04" w:rsidRDefault="00E61C04">
      <w:pPr>
        <w:tabs>
          <w:tab w:val="right" w:pos="9045"/>
        </w:tabs>
        <w:spacing w:line="100" w:lineRule="atLeast"/>
        <w:ind w:left="825"/>
        <w:jc w:val="both"/>
        <w:rPr>
          <w:rFonts w:ascii="Arial" w:hAnsi="Arial" w:cs="Arial"/>
          <w:i/>
          <w:iCs/>
          <w:sz w:val="20"/>
          <w:szCs w:val="20"/>
        </w:rPr>
      </w:pPr>
    </w:p>
    <w:p w:rsidR="00E61C04" w:rsidRDefault="00E61C04" w:rsidP="00E1260B">
      <w:pPr>
        <w:tabs>
          <w:tab w:val="right" w:pos="9045"/>
        </w:tabs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E1260B" w:rsidRDefault="00E1260B" w:rsidP="00E1260B">
      <w:pPr>
        <w:tabs>
          <w:tab w:val="right" w:pos="9045"/>
        </w:tabs>
        <w:spacing w:line="100" w:lineRule="atLeast"/>
        <w:jc w:val="center"/>
        <w:rPr>
          <w:rFonts w:ascii="Arial" w:hAnsi="Arial" w:cs="Arial"/>
          <w:i/>
          <w:noProof/>
          <w:sz w:val="20"/>
          <w:szCs w:val="20"/>
          <w:lang w:eastAsia="pl-PL"/>
        </w:rPr>
      </w:pPr>
      <w:r>
        <w:rPr>
          <w:rFonts w:ascii="Arial" w:hAnsi="Arial" w:cs="Arial"/>
          <w:i/>
          <w:noProof/>
          <w:sz w:val="20"/>
          <w:szCs w:val="20"/>
          <w:lang w:eastAsia="pl-PL"/>
        </w:rPr>
        <w:drawing>
          <wp:inline distT="0" distB="0" distL="0" distR="0">
            <wp:extent cx="2269901" cy="8572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01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0B" w:rsidRDefault="00E1260B" w:rsidP="00E1260B">
      <w:pPr>
        <w:tabs>
          <w:tab w:val="right" w:pos="9045"/>
        </w:tabs>
        <w:spacing w:line="100" w:lineRule="atLeast"/>
        <w:jc w:val="center"/>
      </w:pPr>
      <w:r>
        <w:rPr>
          <w:rFonts w:ascii="Arial" w:hAnsi="Arial" w:cs="Arial"/>
          <w:i/>
          <w:noProof/>
          <w:sz w:val="20"/>
          <w:szCs w:val="20"/>
          <w:lang w:eastAsia="pl-PL"/>
        </w:rPr>
        <w:t>Zamówienie jest finansowane w ramach Programu Interreg Polska - Saksonia</w:t>
      </w:r>
    </w:p>
    <w:sectPr w:rsidR="00E1260B" w:rsidSect="00483E7D">
      <w:footerReference w:type="default" r:id="rId8"/>
      <w:pgSz w:w="11906" w:h="16838"/>
      <w:pgMar w:top="1134" w:right="1418" w:bottom="1647" w:left="1418" w:header="708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90" w:rsidRDefault="00864790" w:rsidP="00E61C04">
      <w:r>
        <w:separator/>
      </w:r>
    </w:p>
  </w:endnote>
  <w:endnote w:type="continuationSeparator" w:id="0">
    <w:p w:rsidR="00864790" w:rsidRDefault="00864790" w:rsidP="00E6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04" w:rsidRDefault="00E61C04">
    <w:pPr>
      <w:pStyle w:val="Stopka"/>
      <w:jc w:val="right"/>
    </w:pPr>
    <w:r>
      <w:rPr>
        <w:rFonts w:ascii="Arial" w:hAnsi="Arial" w:cs="Arial"/>
        <w:sz w:val="16"/>
        <w:szCs w:val="16"/>
      </w:rPr>
      <w:t xml:space="preserve">strona </w:t>
    </w:r>
    <w:r w:rsidR="00483E7D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483E7D">
      <w:rPr>
        <w:sz w:val="16"/>
        <w:szCs w:val="16"/>
      </w:rPr>
      <w:fldChar w:fldCharType="separate"/>
    </w:r>
    <w:r w:rsidR="007A2166">
      <w:rPr>
        <w:noProof/>
        <w:sz w:val="16"/>
        <w:szCs w:val="16"/>
      </w:rPr>
      <w:t>2</w:t>
    </w:r>
    <w:r w:rsidR="00483E7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90" w:rsidRDefault="00864790" w:rsidP="00E61C04">
      <w:r>
        <w:separator/>
      </w:r>
    </w:p>
  </w:footnote>
  <w:footnote w:type="continuationSeparator" w:id="0">
    <w:p w:rsidR="00864790" w:rsidRDefault="00864790" w:rsidP="00E61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  "/>
      <w:lvlJc w:val="left"/>
      <w:pPr>
        <w:tabs>
          <w:tab w:val="num" w:pos="0"/>
        </w:tabs>
        <w:ind w:left="850" w:hanging="85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none"/>
      <w:pStyle w:val="Nagwek2"/>
      <w:suff w:val="nothing"/>
      <w:lvlText w:val="  "/>
      <w:lvlJc w:val="left"/>
      <w:pPr>
        <w:tabs>
          <w:tab w:val="num" w:pos="0"/>
        </w:tabs>
        <w:ind w:left="850" w:hanging="85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Star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b w:val="0"/>
        <w:bCs w:val="0"/>
        <w:i w:val="0"/>
        <w:iCs w:val="0"/>
        <w:sz w:val="20"/>
        <w:szCs w:val="20"/>
        <w:u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i w:val="0"/>
        <w:iCs w:val="0"/>
        <w:sz w:val="20"/>
        <w:szCs w:val="20"/>
        <w:u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i w:val="0"/>
        <w:iCs w:val="0"/>
        <w:sz w:val="20"/>
        <w:szCs w:val="20"/>
        <w:u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i w:val="0"/>
        <w:iCs w:val="0"/>
        <w:sz w:val="20"/>
        <w:szCs w:val="20"/>
        <w:u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i w:val="0"/>
        <w:iCs w:val="0"/>
        <w:sz w:val="20"/>
        <w:szCs w:val="20"/>
        <w:u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i w:val="0"/>
        <w:iCs w:val="0"/>
        <w:sz w:val="20"/>
        <w:szCs w:val="20"/>
        <w:u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i w:val="0"/>
        <w:iCs w:val="0"/>
        <w:sz w:val="20"/>
        <w:szCs w:val="20"/>
        <w:u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i w:val="0"/>
        <w:iCs w:val="0"/>
        <w:sz w:val="20"/>
        <w:szCs w:val="20"/>
        <w:u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i w:val="0"/>
        <w:iCs w:val="0"/>
        <w:sz w:val="20"/>
        <w:szCs w:val="20"/>
        <w:u w:val="none"/>
        <w:lang w:val="en-U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StarSymbo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567"/>
      </w:pPr>
      <w:rPr>
        <w:rFonts w:ascii="Arial" w:hAnsi="Arial" w:cs="Arial"/>
        <w:kern w:val="1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auto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auto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567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StarSymbo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567"/>
      </w:pPr>
      <w:rPr>
        <w:rFonts w:ascii="Arial" w:hAnsi="Arial" w:cs="Star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bCs w:val="0"/>
        <w:i w:val="0"/>
        <w:iCs w:val="0"/>
        <w:color w:val="000000"/>
        <w:kern w:val="1"/>
        <w:sz w:val="20"/>
        <w:szCs w:val="20"/>
        <w:u w:val="none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color w:val="000000"/>
        <w:kern w:val="1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A3AF1"/>
    <w:rsid w:val="002874ED"/>
    <w:rsid w:val="00483E7D"/>
    <w:rsid w:val="007A2166"/>
    <w:rsid w:val="00864790"/>
    <w:rsid w:val="00BB4ADC"/>
    <w:rsid w:val="00C07C64"/>
    <w:rsid w:val="00E1260B"/>
    <w:rsid w:val="00E61C04"/>
    <w:rsid w:val="00EA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E7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83E7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83E7D"/>
    <w:pPr>
      <w:keepNext/>
      <w:numPr>
        <w:ilvl w:val="1"/>
        <w:numId w:val="1"/>
      </w:numPr>
      <w:tabs>
        <w:tab w:val="right" w:pos="9000"/>
      </w:tabs>
      <w:spacing w:line="360" w:lineRule="auto"/>
      <w:ind w:left="1210"/>
      <w:jc w:val="both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83E7D"/>
    <w:rPr>
      <w:rFonts w:ascii="Arial" w:hAnsi="Arial" w:cs="Arial"/>
      <w:b w:val="0"/>
      <w:bCs w:val="0"/>
      <w:i w:val="0"/>
      <w:iCs w:val="0"/>
      <w:sz w:val="20"/>
      <w:szCs w:val="20"/>
      <w:u w:val="none"/>
    </w:rPr>
  </w:style>
  <w:style w:type="character" w:customStyle="1" w:styleId="WW8Num1z2">
    <w:name w:val="WW8Num1z2"/>
    <w:rsid w:val="00483E7D"/>
  </w:style>
  <w:style w:type="character" w:customStyle="1" w:styleId="WW8Num1z3">
    <w:name w:val="WW8Num1z3"/>
    <w:rsid w:val="00483E7D"/>
  </w:style>
  <w:style w:type="character" w:customStyle="1" w:styleId="WW8Num1z4">
    <w:name w:val="WW8Num1z4"/>
    <w:rsid w:val="00483E7D"/>
  </w:style>
  <w:style w:type="character" w:customStyle="1" w:styleId="WW8Num1z5">
    <w:name w:val="WW8Num1z5"/>
    <w:rsid w:val="00483E7D"/>
  </w:style>
  <w:style w:type="character" w:customStyle="1" w:styleId="WW8Num1z6">
    <w:name w:val="WW8Num1z6"/>
    <w:rsid w:val="00483E7D"/>
  </w:style>
  <w:style w:type="character" w:customStyle="1" w:styleId="WW8Num1z7">
    <w:name w:val="WW8Num1z7"/>
    <w:rsid w:val="00483E7D"/>
  </w:style>
  <w:style w:type="character" w:customStyle="1" w:styleId="WW8Num1z8">
    <w:name w:val="WW8Num1z8"/>
    <w:rsid w:val="00483E7D"/>
  </w:style>
  <w:style w:type="character" w:customStyle="1" w:styleId="WW8Num2z0">
    <w:name w:val="WW8Num2z0"/>
    <w:rsid w:val="00483E7D"/>
    <w:rPr>
      <w:rFonts w:ascii="Arial" w:hAnsi="Arial" w:cs="Arial"/>
      <w:b w:val="0"/>
      <w:bCs w:val="0"/>
      <w:i w:val="0"/>
      <w:iCs w:val="0"/>
      <w:sz w:val="20"/>
      <w:szCs w:val="20"/>
      <w:u w:val="none"/>
    </w:rPr>
  </w:style>
  <w:style w:type="character" w:customStyle="1" w:styleId="WW8Num3z0">
    <w:name w:val="WW8Num3z0"/>
    <w:rsid w:val="00483E7D"/>
    <w:rPr>
      <w:rFonts w:ascii="Arial" w:hAnsi="Arial" w:cs="StarSymbol"/>
      <w:sz w:val="20"/>
      <w:szCs w:val="20"/>
    </w:rPr>
  </w:style>
  <w:style w:type="character" w:customStyle="1" w:styleId="WW8Num4z0">
    <w:name w:val="WW8Num4z0"/>
    <w:rsid w:val="00483E7D"/>
    <w:rPr>
      <w:rFonts w:ascii="Arial" w:eastAsia="Calibri" w:hAnsi="Arial" w:cs="Arial"/>
      <w:b w:val="0"/>
      <w:bCs w:val="0"/>
      <w:i w:val="0"/>
      <w:iCs w:val="0"/>
      <w:sz w:val="20"/>
      <w:szCs w:val="20"/>
      <w:u w:val="none"/>
      <w:lang w:val="en-US"/>
    </w:rPr>
  </w:style>
  <w:style w:type="character" w:customStyle="1" w:styleId="WW8Num5z0">
    <w:name w:val="WW8Num5z0"/>
    <w:rsid w:val="00483E7D"/>
    <w:rPr>
      <w:rFonts w:ascii="Arial" w:hAnsi="Arial" w:cs="Arial"/>
      <w:sz w:val="20"/>
      <w:szCs w:val="20"/>
    </w:rPr>
  </w:style>
  <w:style w:type="character" w:customStyle="1" w:styleId="WW8Num6z0">
    <w:name w:val="WW8Num6z0"/>
    <w:rsid w:val="00483E7D"/>
    <w:rPr>
      <w:rFonts w:ascii="Arial" w:hAnsi="Arial" w:cs="StarSymbol"/>
      <w:sz w:val="20"/>
      <w:szCs w:val="20"/>
    </w:rPr>
  </w:style>
  <w:style w:type="character" w:customStyle="1" w:styleId="WW8Num6z1">
    <w:name w:val="WW8Num6z1"/>
    <w:rsid w:val="00483E7D"/>
    <w:rPr>
      <w:rFonts w:ascii="Arial" w:hAnsi="Arial" w:cs="Arial"/>
      <w:kern w:val="1"/>
      <w:sz w:val="20"/>
      <w:szCs w:val="20"/>
    </w:rPr>
  </w:style>
  <w:style w:type="character" w:customStyle="1" w:styleId="WW8Num6z2">
    <w:name w:val="WW8Num6z2"/>
    <w:rsid w:val="00483E7D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483E7D"/>
    <w:rPr>
      <w:rFonts w:ascii="Arial" w:hAnsi="Arial" w:cs="Arial"/>
      <w:color w:val="auto"/>
      <w:sz w:val="20"/>
      <w:szCs w:val="20"/>
    </w:rPr>
  </w:style>
  <w:style w:type="character" w:customStyle="1" w:styleId="WW8Num8z0">
    <w:name w:val="WW8Num8z0"/>
    <w:rsid w:val="00483E7D"/>
    <w:rPr>
      <w:rFonts w:ascii="Arial" w:hAnsi="Arial" w:cs="Arial"/>
      <w:b w:val="0"/>
      <w:bCs w:val="0"/>
      <w:i w:val="0"/>
      <w:iCs w:val="0"/>
      <w:sz w:val="20"/>
      <w:szCs w:val="20"/>
      <w:u w:val="none"/>
    </w:rPr>
  </w:style>
  <w:style w:type="character" w:customStyle="1" w:styleId="WW8Num8z2">
    <w:name w:val="WW8Num8z2"/>
    <w:rsid w:val="00483E7D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483E7D"/>
    <w:rPr>
      <w:rFonts w:ascii="Arial" w:hAnsi="Arial" w:cs="StarSymbol"/>
      <w:sz w:val="20"/>
      <w:szCs w:val="20"/>
    </w:rPr>
  </w:style>
  <w:style w:type="character" w:customStyle="1" w:styleId="WW8Num9z2">
    <w:name w:val="WW8Num9z2"/>
    <w:rsid w:val="00483E7D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483E7D"/>
    <w:rPr>
      <w:rFonts w:ascii="Arial" w:hAnsi="Arial" w:cs="Arial"/>
      <w:b w:val="0"/>
      <w:bCs w:val="0"/>
      <w:i w:val="0"/>
      <w:iCs w:val="0"/>
      <w:color w:val="000000"/>
      <w:kern w:val="1"/>
      <w:sz w:val="20"/>
      <w:szCs w:val="20"/>
      <w:u w:val="none"/>
    </w:rPr>
  </w:style>
  <w:style w:type="character" w:customStyle="1" w:styleId="WW8Num10z2">
    <w:name w:val="WW8Num10z2"/>
    <w:rsid w:val="00483E7D"/>
    <w:rPr>
      <w:rFonts w:ascii="Symbol" w:hAnsi="Symbol" w:cs="StarSymbol"/>
      <w:sz w:val="18"/>
      <w:szCs w:val="18"/>
    </w:rPr>
  </w:style>
  <w:style w:type="character" w:customStyle="1" w:styleId="Domylnaczcionkaakapitu3">
    <w:name w:val="Domyślna czcionka akapitu3"/>
    <w:rsid w:val="00483E7D"/>
  </w:style>
  <w:style w:type="character" w:customStyle="1" w:styleId="WW8Num8z1">
    <w:name w:val="WW8Num8z1"/>
    <w:rsid w:val="00483E7D"/>
    <w:rPr>
      <w:rFonts w:ascii="Arial" w:hAnsi="Arial" w:cs="Arial"/>
      <w:sz w:val="20"/>
      <w:szCs w:val="20"/>
    </w:rPr>
  </w:style>
  <w:style w:type="character" w:customStyle="1" w:styleId="WW8Num11z0">
    <w:name w:val="WW8Num11z0"/>
    <w:rsid w:val="00483E7D"/>
    <w:rPr>
      <w:rFonts w:ascii="Symbol" w:hAnsi="Symbol" w:cs="StarSymbol"/>
      <w:sz w:val="20"/>
      <w:szCs w:val="20"/>
    </w:rPr>
  </w:style>
  <w:style w:type="character" w:customStyle="1" w:styleId="WW8Num11z1">
    <w:name w:val="WW8Num11z1"/>
    <w:rsid w:val="00483E7D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483E7D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483E7D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sid w:val="00483E7D"/>
    <w:rPr>
      <w:rFonts w:ascii="Arial" w:hAnsi="Arial" w:cs="StarSymbol"/>
      <w:sz w:val="20"/>
      <w:szCs w:val="20"/>
    </w:rPr>
  </w:style>
  <w:style w:type="character" w:customStyle="1" w:styleId="WW8Num12z2">
    <w:name w:val="WW8Num12z2"/>
    <w:rsid w:val="00483E7D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483E7D"/>
    <w:rPr>
      <w:rFonts w:ascii="Arial" w:hAnsi="Arial" w:cs="StarSymbol"/>
      <w:sz w:val="20"/>
      <w:szCs w:val="20"/>
    </w:rPr>
  </w:style>
  <w:style w:type="character" w:customStyle="1" w:styleId="WW8Num13z2">
    <w:name w:val="WW8Num13z2"/>
    <w:rsid w:val="00483E7D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483E7D"/>
    <w:rPr>
      <w:rFonts w:ascii="Arial" w:hAnsi="Arial" w:cs="Arial"/>
      <w:b w:val="0"/>
      <w:bCs w:val="0"/>
      <w:i w:val="0"/>
      <w:iCs w:val="0"/>
      <w:kern w:val="1"/>
      <w:sz w:val="20"/>
      <w:szCs w:val="20"/>
      <w:u w:val="none"/>
    </w:rPr>
  </w:style>
  <w:style w:type="character" w:customStyle="1" w:styleId="WW8Num14z2">
    <w:name w:val="WW8Num14z2"/>
    <w:rsid w:val="00483E7D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483E7D"/>
    <w:rPr>
      <w:rFonts w:ascii="Symbol" w:hAnsi="Symbol" w:cs="Symbol" w:hint="default"/>
    </w:rPr>
  </w:style>
  <w:style w:type="character" w:customStyle="1" w:styleId="WW8Num15z1">
    <w:name w:val="WW8Num15z1"/>
    <w:rsid w:val="00483E7D"/>
    <w:rPr>
      <w:rFonts w:ascii="Courier New" w:hAnsi="Courier New" w:cs="Courier New" w:hint="default"/>
    </w:rPr>
  </w:style>
  <w:style w:type="character" w:customStyle="1" w:styleId="WW8Num15z2">
    <w:name w:val="WW8Num15z2"/>
    <w:rsid w:val="00483E7D"/>
    <w:rPr>
      <w:rFonts w:ascii="Wingdings" w:hAnsi="Wingdings" w:cs="Wingdings" w:hint="default"/>
    </w:rPr>
  </w:style>
  <w:style w:type="character" w:customStyle="1" w:styleId="WW8Num16z0">
    <w:name w:val="WW8Num16z0"/>
    <w:rsid w:val="00483E7D"/>
    <w:rPr>
      <w:rFonts w:ascii="Arial" w:hAnsi="Arial" w:cs="StarSymbol"/>
      <w:sz w:val="20"/>
      <w:szCs w:val="20"/>
    </w:rPr>
  </w:style>
  <w:style w:type="character" w:customStyle="1" w:styleId="WW8Num16z2">
    <w:name w:val="WW8Num16z2"/>
    <w:rsid w:val="00483E7D"/>
    <w:rPr>
      <w:rFonts w:ascii="Symbol" w:hAnsi="Symbol" w:cs="StarSymbol"/>
      <w:sz w:val="18"/>
      <w:szCs w:val="18"/>
    </w:rPr>
  </w:style>
  <w:style w:type="character" w:customStyle="1" w:styleId="Domylnaczcionkaakapitu2">
    <w:name w:val="Domyślna czcionka akapitu2"/>
    <w:rsid w:val="00483E7D"/>
  </w:style>
  <w:style w:type="character" w:customStyle="1" w:styleId="Absatz-Standardschriftart">
    <w:name w:val="Absatz-Standardschriftart"/>
    <w:rsid w:val="00483E7D"/>
  </w:style>
  <w:style w:type="character" w:customStyle="1" w:styleId="WW-Absatz-Standardschriftart">
    <w:name w:val="WW-Absatz-Standardschriftart"/>
    <w:rsid w:val="00483E7D"/>
  </w:style>
  <w:style w:type="character" w:customStyle="1" w:styleId="WW-Absatz-Standardschriftart1">
    <w:name w:val="WW-Absatz-Standardschriftart1"/>
    <w:rsid w:val="00483E7D"/>
  </w:style>
  <w:style w:type="character" w:customStyle="1" w:styleId="WW-Absatz-Standardschriftart11">
    <w:name w:val="WW-Absatz-Standardschriftart11"/>
    <w:rsid w:val="00483E7D"/>
  </w:style>
  <w:style w:type="character" w:customStyle="1" w:styleId="WW-Absatz-Standardschriftart111">
    <w:name w:val="WW-Absatz-Standardschriftart111"/>
    <w:rsid w:val="00483E7D"/>
  </w:style>
  <w:style w:type="character" w:customStyle="1" w:styleId="WW-Absatz-Standardschriftart1111">
    <w:name w:val="WW-Absatz-Standardschriftart1111"/>
    <w:rsid w:val="00483E7D"/>
  </w:style>
  <w:style w:type="character" w:customStyle="1" w:styleId="WW-Absatz-Standardschriftart11111">
    <w:name w:val="WW-Absatz-Standardschriftart11111"/>
    <w:rsid w:val="00483E7D"/>
  </w:style>
  <w:style w:type="character" w:customStyle="1" w:styleId="WW-Absatz-Standardschriftart111111">
    <w:name w:val="WW-Absatz-Standardschriftart111111"/>
    <w:rsid w:val="00483E7D"/>
  </w:style>
  <w:style w:type="character" w:customStyle="1" w:styleId="WW8Num5z2">
    <w:name w:val="WW8Num5z2"/>
    <w:rsid w:val="00483E7D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483E7D"/>
    <w:rPr>
      <w:rFonts w:ascii="Arial" w:hAnsi="Arial" w:cs="Arial"/>
      <w:b w:val="0"/>
      <w:bCs w:val="0"/>
      <w:i w:val="0"/>
      <w:iCs w:val="0"/>
      <w:sz w:val="20"/>
      <w:szCs w:val="20"/>
      <w:u w:val="none"/>
    </w:rPr>
  </w:style>
  <w:style w:type="character" w:customStyle="1" w:styleId="WW8Num7z2">
    <w:name w:val="WW8Num7z2"/>
    <w:rsid w:val="00483E7D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483E7D"/>
    <w:rPr>
      <w:rFonts w:ascii="Wingdings 2" w:hAnsi="Wingdings 2" w:cs="StarSymbol"/>
      <w:sz w:val="18"/>
      <w:szCs w:val="18"/>
    </w:rPr>
  </w:style>
  <w:style w:type="character" w:customStyle="1" w:styleId="WW8Num10z3">
    <w:name w:val="WW8Num10z3"/>
    <w:rsid w:val="00483E7D"/>
    <w:rPr>
      <w:rFonts w:ascii="Wingdings" w:hAnsi="Wingdings" w:cs="StarSymbol"/>
      <w:sz w:val="18"/>
      <w:szCs w:val="18"/>
    </w:rPr>
  </w:style>
  <w:style w:type="character" w:customStyle="1" w:styleId="WW-Absatz-Standardschriftart1111111">
    <w:name w:val="WW-Absatz-Standardschriftart1111111"/>
    <w:rsid w:val="00483E7D"/>
  </w:style>
  <w:style w:type="character" w:customStyle="1" w:styleId="WW-Absatz-Standardschriftart11111111">
    <w:name w:val="WW-Absatz-Standardschriftart11111111"/>
    <w:rsid w:val="00483E7D"/>
  </w:style>
  <w:style w:type="character" w:customStyle="1" w:styleId="WW-Absatz-Standardschriftart111111111">
    <w:name w:val="WW-Absatz-Standardschriftart111111111"/>
    <w:rsid w:val="00483E7D"/>
  </w:style>
  <w:style w:type="character" w:customStyle="1" w:styleId="WW-Absatz-Standardschriftart1111111111">
    <w:name w:val="WW-Absatz-Standardschriftart1111111111"/>
    <w:rsid w:val="00483E7D"/>
  </w:style>
  <w:style w:type="character" w:customStyle="1" w:styleId="WW-Absatz-Standardschriftart11111111111">
    <w:name w:val="WW-Absatz-Standardschriftart11111111111"/>
    <w:rsid w:val="00483E7D"/>
  </w:style>
  <w:style w:type="character" w:customStyle="1" w:styleId="WW-Absatz-Standardschriftart111111111111">
    <w:name w:val="WW-Absatz-Standardschriftart111111111111"/>
    <w:rsid w:val="00483E7D"/>
  </w:style>
  <w:style w:type="character" w:customStyle="1" w:styleId="WW8Num3z1">
    <w:name w:val="WW8Num3z1"/>
    <w:rsid w:val="00483E7D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483E7D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483E7D"/>
    <w:rPr>
      <w:rFonts w:ascii="Wingdings" w:hAnsi="Wingdings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483E7D"/>
  </w:style>
  <w:style w:type="character" w:customStyle="1" w:styleId="WW8Num4z1">
    <w:name w:val="WW8Num4z1"/>
    <w:rsid w:val="00483E7D"/>
    <w:rPr>
      <w:rFonts w:ascii="Times New Roman" w:hAnsi="Times New Roman" w:cs="Times New Roman"/>
    </w:rPr>
  </w:style>
  <w:style w:type="character" w:customStyle="1" w:styleId="WW8Num12z1">
    <w:name w:val="WW8Num12z1"/>
    <w:rsid w:val="00483E7D"/>
    <w:rPr>
      <w:rFonts w:ascii="Wingdings 2" w:hAnsi="Wingdings 2" w:cs="StarSymbol"/>
      <w:sz w:val="18"/>
      <w:szCs w:val="18"/>
    </w:rPr>
  </w:style>
  <w:style w:type="character" w:customStyle="1" w:styleId="WW8Num12z3">
    <w:name w:val="WW8Num12z3"/>
    <w:rsid w:val="00483E7D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483E7D"/>
    <w:rPr>
      <w:rFonts w:ascii="Wingdings 2" w:hAnsi="Wingdings 2" w:cs="StarSymbol"/>
      <w:sz w:val="18"/>
      <w:szCs w:val="18"/>
    </w:rPr>
  </w:style>
  <w:style w:type="character" w:customStyle="1" w:styleId="WW8Num13z3">
    <w:name w:val="WW8Num13z3"/>
    <w:rsid w:val="00483E7D"/>
    <w:rPr>
      <w:rFonts w:ascii="Wingdings" w:hAnsi="Wingdings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483E7D"/>
  </w:style>
  <w:style w:type="character" w:customStyle="1" w:styleId="WW-Absatz-Standardschriftart111111111111111">
    <w:name w:val="WW-Absatz-Standardschriftart111111111111111"/>
    <w:rsid w:val="00483E7D"/>
  </w:style>
  <w:style w:type="character" w:customStyle="1" w:styleId="WW-Absatz-Standardschriftart1111111111111111">
    <w:name w:val="WW-Absatz-Standardschriftart1111111111111111"/>
    <w:rsid w:val="00483E7D"/>
  </w:style>
  <w:style w:type="character" w:customStyle="1" w:styleId="WW-Absatz-Standardschriftart11111111111111111">
    <w:name w:val="WW-Absatz-Standardschriftart11111111111111111"/>
    <w:rsid w:val="00483E7D"/>
  </w:style>
  <w:style w:type="character" w:customStyle="1" w:styleId="WW-Absatz-Standardschriftart111111111111111111">
    <w:name w:val="WW-Absatz-Standardschriftart111111111111111111"/>
    <w:rsid w:val="00483E7D"/>
  </w:style>
  <w:style w:type="character" w:customStyle="1" w:styleId="WW8Num5z1">
    <w:name w:val="WW8Num5z1"/>
    <w:rsid w:val="00483E7D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483E7D"/>
  </w:style>
  <w:style w:type="character" w:customStyle="1" w:styleId="Symbolewypunktowania">
    <w:name w:val="Symbole wypunktowania"/>
    <w:rsid w:val="00483E7D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483E7D"/>
    <w:rPr>
      <w:rFonts w:ascii="Arial" w:hAnsi="Arial" w:cs="Arial"/>
      <w:b w:val="0"/>
      <w:bCs w:val="0"/>
      <w:i w:val="0"/>
      <w:iCs w:val="0"/>
      <w:sz w:val="20"/>
      <w:szCs w:val="20"/>
      <w:u w:val="none"/>
    </w:rPr>
  </w:style>
  <w:style w:type="character" w:customStyle="1" w:styleId="WW8Num8z4">
    <w:name w:val="WW8Num8z4"/>
    <w:rsid w:val="00483E7D"/>
    <w:rPr>
      <w:rFonts w:ascii="Wingdings 2" w:hAnsi="Wingdings 2" w:cs="StarSymbol"/>
      <w:sz w:val="18"/>
      <w:szCs w:val="18"/>
    </w:rPr>
  </w:style>
  <w:style w:type="character" w:customStyle="1" w:styleId="Odwoaniedokomentarza1">
    <w:name w:val="Odwołanie do komentarza1"/>
    <w:basedOn w:val="Domylnaczcionkaakapitu2"/>
    <w:rsid w:val="00483E7D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483E7D"/>
  </w:style>
  <w:style w:type="character" w:customStyle="1" w:styleId="TematkomentarzaZnak">
    <w:name w:val="Temat komentarza Znak"/>
    <w:basedOn w:val="TekstkomentarzaZnak"/>
    <w:rsid w:val="00483E7D"/>
    <w:rPr>
      <w:b/>
      <w:bCs/>
    </w:rPr>
  </w:style>
  <w:style w:type="character" w:customStyle="1" w:styleId="TekstdymkaZnak">
    <w:name w:val="Tekst dymka Znak"/>
    <w:basedOn w:val="Domylnaczcionkaakapitu2"/>
    <w:rsid w:val="00483E7D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rsid w:val="00483E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83E7D"/>
    <w:pPr>
      <w:spacing w:after="120"/>
    </w:pPr>
  </w:style>
  <w:style w:type="paragraph" w:styleId="Lista">
    <w:name w:val="List"/>
    <w:basedOn w:val="Tekstpodstawowy"/>
    <w:rsid w:val="00483E7D"/>
    <w:rPr>
      <w:rFonts w:cs="Tahoma"/>
    </w:rPr>
  </w:style>
  <w:style w:type="paragraph" w:customStyle="1" w:styleId="Podpis2">
    <w:name w:val="Podpis2"/>
    <w:basedOn w:val="Normalny"/>
    <w:rsid w:val="00483E7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83E7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83E7D"/>
    <w:pPr>
      <w:keepNext/>
      <w:spacing w:before="240" w:after="120"/>
    </w:pPr>
    <w:rPr>
      <w:rFonts w:ascii="Arial Black" w:eastAsia="Microsoft YaHei" w:hAnsi="Arial Black" w:cs="Mangal"/>
      <w:sz w:val="28"/>
      <w:szCs w:val="28"/>
    </w:rPr>
  </w:style>
  <w:style w:type="paragraph" w:customStyle="1" w:styleId="Legenda1">
    <w:name w:val="Legenda1"/>
    <w:basedOn w:val="Normalny"/>
    <w:rsid w:val="00483E7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agwek10">
    <w:name w:val="Nagłówek1"/>
    <w:basedOn w:val="Normalny"/>
    <w:next w:val="Tekstpodstawowy"/>
    <w:rsid w:val="00483E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83E7D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483E7D"/>
    <w:pPr>
      <w:ind w:left="1080"/>
    </w:pPr>
  </w:style>
  <w:style w:type="paragraph" w:customStyle="1" w:styleId="Tekstpodstawowy21">
    <w:name w:val="Tekst podstawowy 21"/>
    <w:basedOn w:val="Normalny"/>
    <w:rsid w:val="00483E7D"/>
    <w:pPr>
      <w:spacing w:line="360" w:lineRule="auto"/>
      <w:jc w:val="both"/>
    </w:pPr>
  </w:style>
  <w:style w:type="paragraph" w:styleId="Stopka">
    <w:name w:val="footer"/>
    <w:basedOn w:val="Normalny"/>
    <w:rsid w:val="00483E7D"/>
    <w:pPr>
      <w:suppressLineNumbers/>
      <w:tabs>
        <w:tab w:val="center" w:pos="4534"/>
        <w:tab w:val="right" w:pos="9069"/>
      </w:tabs>
    </w:pPr>
  </w:style>
  <w:style w:type="paragraph" w:styleId="Nagwek">
    <w:name w:val="header"/>
    <w:basedOn w:val="Normalny"/>
    <w:rsid w:val="00483E7D"/>
    <w:pPr>
      <w:suppressLineNumbers/>
      <w:tabs>
        <w:tab w:val="center" w:pos="4819"/>
        <w:tab w:val="right" w:pos="9638"/>
      </w:tabs>
    </w:pPr>
  </w:style>
  <w:style w:type="paragraph" w:customStyle="1" w:styleId="Tekstkomentarza1">
    <w:name w:val="Tekst komentarza1"/>
    <w:basedOn w:val="Normalny"/>
    <w:rsid w:val="00483E7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83E7D"/>
    <w:rPr>
      <w:b/>
      <w:bCs/>
    </w:rPr>
  </w:style>
  <w:style w:type="paragraph" w:styleId="Tekstdymka">
    <w:name w:val="Balloon Text"/>
    <w:basedOn w:val="Normalny"/>
    <w:rsid w:val="00483E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83E7D"/>
    <w:pPr>
      <w:suppressAutoHyphens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Maciej Praski</dc:creator>
  <cp:lastModifiedBy>Admin</cp:lastModifiedBy>
  <cp:revision>3</cp:revision>
  <cp:lastPrinted>2008-10-28T14:01:00Z</cp:lastPrinted>
  <dcterms:created xsi:type="dcterms:W3CDTF">2017-05-13T09:16:00Z</dcterms:created>
  <dcterms:modified xsi:type="dcterms:W3CDTF">2018-11-21T17:30:00Z</dcterms:modified>
</cp:coreProperties>
</file>